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7AEE" w14:textId="15785A92" w:rsidR="00734E18" w:rsidRDefault="00FC2D4C">
      <w:pPr>
        <w:rPr>
          <w:rFonts w:ascii="Times New Roman" w:hAnsi="Times New Roman" w:cs="Times New Roman"/>
          <w:b/>
        </w:rPr>
      </w:pPr>
      <w:bookmarkStart w:id="0" w:name="_Hlk192076950"/>
      <w:r w:rsidRPr="00FC2D4C">
        <w:rPr>
          <w:rFonts w:ascii="Times New Roman" w:hAnsi="Times New Roman" w:cs="Times New Roman"/>
          <w:b/>
        </w:rPr>
        <w:t xml:space="preserve">For Healing After Abortion </w:t>
      </w:r>
    </w:p>
    <w:p w14:paraId="3511E2BD" w14:textId="39699235" w:rsidR="00FC2D4C" w:rsidRPr="00FC2D4C" w:rsidRDefault="001C1696">
      <w:pPr>
        <w:rPr>
          <w:rFonts w:ascii="Times New Roman" w:hAnsi="Times New Roman" w:cs="Times New Roman"/>
          <w:b/>
        </w:rPr>
      </w:pPr>
      <w:bookmarkStart w:id="1" w:name="_Hlk192077163"/>
      <w:bookmarkEnd w:id="0"/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DB904" wp14:editId="7485153E">
                <wp:simplePos x="0" y="0"/>
                <wp:positionH relativeFrom="column">
                  <wp:posOffset>-31750</wp:posOffset>
                </wp:positionH>
                <wp:positionV relativeFrom="paragraph">
                  <wp:posOffset>156845</wp:posOffset>
                </wp:positionV>
                <wp:extent cx="2771775" cy="2063750"/>
                <wp:effectExtent l="0" t="0" r="2857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063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FF7CC" id="Rectangle 2" o:spid="_x0000_s1026" style="position:absolute;margin-left:-2.5pt;margin-top:12.35pt;width:218.25pt;height:1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" filled="f" strokecolor="#1f3763 [1604]" strokeweight="1pt"/>
            </w:pict>
          </mc:Fallback>
        </mc:AlternateContent>
      </w:r>
      <w:r w:rsidR="001075A2"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1B05CF9" wp14:editId="322978DF">
            <wp:simplePos x="0" y="0"/>
            <wp:positionH relativeFrom="margin">
              <wp:posOffset>50800</wp:posOffset>
            </wp:positionH>
            <wp:positionV relativeFrom="paragraph">
              <wp:posOffset>245745</wp:posOffset>
            </wp:positionV>
            <wp:extent cx="1069340" cy="1200150"/>
            <wp:effectExtent l="0" t="0" r="0" b="0"/>
            <wp:wrapSquare wrapText="bothSides"/>
            <wp:docPr id="1221982658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069340" cy="1200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92077106"/>
    </w:p>
    <w:p w14:paraId="0A34442E" w14:textId="7308F345" w:rsidR="00F1256E" w:rsidRDefault="00FC2D4C" w:rsidP="00F1256E">
      <w:pPr>
        <w:rPr>
          <w:rFonts w:ascii="Helvetica" w:hAnsi="Helvetica"/>
          <w:sz w:val="20"/>
        </w:rPr>
      </w:pPr>
      <w:bookmarkStart w:id="3" w:name="_Hlk192076974"/>
      <w:bookmarkEnd w:id="1"/>
      <w:r w:rsidRPr="00FC2D4C">
        <w:rPr>
          <w:rFonts w:ascii="Helvetica" w:hAnsi="Helvetica"/>
          <w:sz w:val="20"/>
        </w:rPr>
        <w:t xml:space="preserve">If you experience </w:t>
      </w:r>
      <w:r w:rsidR="00833AAE">
        <w:rPr>
          <w:rFonts w:ascii="Helvetica" w:hAnsi="Helvetica"/>
          <w:sz w:val="20"/>
        </w:rPr>
        <w:t>pain</w:t>
      </w:r>
      <w:r w:rsidRPr="00FC2D4C">
        <w:rPr>
          <w:rFonts w:ascii="Helvetica" w:hAnsi="Helvetica"/>
          <w:sz w:val="20"/>
        </w:rPr>
        <w:t>, guilt</w:t>
      </w:r>
      <w:r w:rsidR="00875E89">
        <w:rPr>
          <w:rFonts w:ascii="Helvetica" w:hAnsi="Helvetica"/>
          <w:sz w:val="20"/>
        </w:rPr>
        <w:t>,</w:t>
      </w:r>
      <w:r w:rsidRPr="00FC2D4C">
        <w:rPr>
          <w:rFonts w:ascii="Helvetica" w:hAnsi="Helvetica"/>
          <w:sz w:val="20"/>
        </w:rPr>
        <w:t xml:space="preserve"> </w:t>
      </w:r>
      <w:r w:rsidR="00875E89">
        <w:rPr>
          <w:rFonts w:ascii="Helvetica" w:hAnsi="Helvetica"/>
          <w:sz w:val="20"/>
        </w:rPr>
        <w:t>or</w:t>
      </w:r>
      <w:r w:rsidR="00875E89" w:rsidRPr="00FC2D4C">
        <w:rPr>
          <w:rFonts w:ascii="Helvetica" w:hAnsi="Helvetica"/>
          <w:sz w:val="20"/>
        </w:rPr>
        <w:t xml:space="preserve"> </w:t>
      </w:r>
      <w:r w:rsidRPr="00FC2D4C">
        <w:rPr>
          <w:rFonts w:ascii="Helvetica" w:hAnsi="Helvetica"/>
          <w:sz w:val="20"/>
        </w:rPr>
        <w:t xml:space="preserve">grief after abortion, be assured that God’s healing love and mercy are always available to the repentant heart. </w:t>
      </w:r>
    </w:p>
    <w:p w14:paraId="1228522F" w14:textId="6214FF51" w:rsidR="00FC2D4C" w:rsidRDefault="00FC2D4C" w:rsidP="00F1256E">
      <w:pPr>
        <w:rPr>
          <w:rFonts w:ascii="Helvetica" w:hAnsi="Helvetica"/>
          <w:sz w:val="20"/>
        </w:rPr>
      </w:pPr>
      <w:r w:rsidRPr="00FC2D4C">
        <w:rPr>
          <w:rFonts w:ascii="Helvetica" w:hAnsi="Helvetica"/>
          <w:sz w:val="20"/>
        </w:rPr>
        <w:t>For confidential, non-judgmental help, call (</w:t>
      </w:r>
      <w:r w:rsidR="001075A2">
        <w:rPr>
          <w:rFonts w:ascii="Helvetica" w:hAnsi="Helvetica"/>
          <w:sz w:val="20"/>
        </w:rPr>
        <w:t>909</w:t>
      </w:r>
      <w:r w:rsidRPr="00FC2D4C">
        <w:rPr>
          <w:rFonts w:ascii="Helvetica" w:hAnsi="Helvetica"/>
          <w:sz w:val="20"/>
        </w:rPr>
        <w:t xml:space="preserve">) </w:t>
      </w:r>
      <w:r w:rsidR="001075A2">
        <w:rPr>
          <w:rFonts w:ascii="Helvetica" w:hAnsi="Helvetica"/>
          <w:sz w:val="20"/>
        </w:rPr>
        <w:t>475</w:t>
      </w:r>
      <w:r w:rsidRPr="00FC2D4C">
        <w:rPr>
          <w:rFonts w:ascii="Helvetica" w:hAnsi="Helvetica"/>
          <w:sz w:val="20"/>
        </w:rPr>
        <w:t>-</w:t>
      </w:r>
      <w:r w:rsidR="001075A2">
        <w:rPr>
          <w:rFonts w:ascii="Helvetica" w:hAnsi="Helvetica"/>
          <w:sz w:val="20"/>
        </w:rPr>
        <w:t>5353</w:t>
      </w:r>
      <w:r w:rsidRPr="00FC2D4C">
        <w:rPr>
          <w:rFonts w:ascii="Helvetica" w:hAnsi="Helvetica"/>
          <w:sz w:val="20"/>
        </w:rPr>
        <w:t xml:space="preserve"> or</w:t>
      </w:r>
      <w:r w:rsidR="001075A2">
        <w:rPr>
          <w:rFonts w:ascii="Helvetica" w:hAnsi="Helvetica"/>
          <w:sz w:val="20"/>
        </w:rPr>
        <w:t xml:space="preserve"> (909) 520-3867 (Spanish). You can also send an email to: </w:t>
      </w:r>
      <w:hyperlink r:id="rId7" w:history="1">
        <w:r w:rsidR="001075A2" w:rsidRPr="00A95C07">
          <w:rPr>
            <w:rStyle w:val="Hyperlink"/>
            <w:rFonts w:ascii="Helvetica" w:hAnsi="Helvetica"/>
            <w:sz w:val="20"/>
          </w:rPr>
          <w:t>rachelhopeandhealing@sbdiocese.org</w:t>
        </w:r>
      </w:hyperlink>
      <w:r w:rsidR="001075A2">
        <w:rPr>
          <w:rFonts w:ascii="Helvetica" w:hAnsi="Helvetica"/>
          <w:sz w:val="20"/>
        </w:rPr>
        <w:t xml:space="preserve"> </w:t>
      </w:r>
    </w:p>
    <w:bookmarkEnd w:id="3"/>
    <w:p w14:paraId="2FE594C4" w14:textId="77777777" w:rsidR="00F1256E" w:rsidRDefault="00F1256E" w:rsidP="00FC2D4C">
      <w:pPr>
        <w:ind w:left="180"/>
        <w:rPr>
          <w:rFonts w:ascii="Helvetica" w:hAnsi="Helvetica"/>
          <w:sz w:val="20"/>
        </w:rPr>
      </w:pPr>
    </w:p>
    <w:p w14:paraId="1588E5D1" w14:textId="0401194D" w:rsidR="00F1256E" w:rsidRDefault="001075A2" w:rsidP="00FC2D4C">
      <w:pPr>
        <w:ind w:left="180"/>
        <w:rPr>
          <w:rFonts w:ascii="Helvetica" w:hAnsi="Helvetica"/>
          <w:sz w:val="20"/>
        </w:rPr>
      </w:pPr>
      <w:r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1FFBB10" wp14:editId="7959E0D4">
            <wp:simplePos x="0" y="0"/>
            <wp:positionH relativeFrom="margin">
              <wp:posOffset>76200</wp:posOffset>
            </wp:positionH>
            <wp:positionV relativeFrom="paragraph">
              <wp:posOffset>156210</wp:posOffset>
            </wp:positionV>
            <wp:extent cx="922020" cy="1035050"/>
            <wp:effectExtent l="0" t="0" r="0" b="0"/>
            <wp:wrapSquare wrapText="bothSides"/>
            <wp:docPr id="1730896665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922020" cy="1035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56E"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C3C2B" wp14:editId="01A44292">
                <wp:simplePos x="0" y="0"/>
                <wp:positionH relativeFrom="column">
                  <wp:posOffset>0</wp:posOffset>
                </wp:positionH>
                <wp:positionV relativeFrom="paragraph">
                  <wp:posOffset>51823</wp:posOffset>
                </wp:positionV>
                <wp:extent cx="2742722" cy="1531916"/>
                <wp:effectExtent l="0" t="0" r="1968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722" cy="15319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63E47" id="Rectangle 4" o:spid="_x0000_s1026" style="position:absolute;margin-left:0;margin-top:4.1pt;width:215.95pt;height:1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" filled="f" strokecolor="black [3213]" strokeweight="1pt"/>
            </w:pict>
          </mc:Fallback>
        </mc:AlternateContent>
      </w:r>
    </w:p>
    <w:p w14:paraId="3FE548C2" w14:textId="77777777" w:rsidR="00F1256E" w:rsidRPr="00F1256E" w:rsidRDefault="00F1256E" w:rsidP="00FC2D4C">
      <w:pPr>
        <w:ind w:left="180"/>
        <w:rPr>
          <w:rFonts w:ascii="Helvetica" w:hAnsi="Helvetica"/>
          <w:b/>
          <w:sz w:val="20"/>
        </w:rPr>
      </w:pPr>
      <w:r w:rsidRPr="00F1256E">
        <w:rPr>
          <w:rFonts w:ascii="Helvetica" w:hAnsi="Helvetica"/>
          <w:b/>
          <w:sz w:val="20"/>
        </w:rPr>
        <w:t xml:space="preserve">Healing After Abortion </w:t>
      </w:r>
    </w:p>
    <w:p w14:paraId="5A251F67" w14:textId="674BBE73" w:rsidR="00F1256E" w:rsidRDefault="00F1256E" w:rsidP="00FC2D4C">
      <w:pPr>
        <w:ind w:left="18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Confidential, compassionate help is available. </w:t>
      </w:r>
    </w:p>
    <w:p w14:paraId="02B5E1A9" w14:textId="77777777" w:rsidR="001075A2" w:rsidRDefault="00F1256E" w:rsidP="00FC2D4C">
      <w:pPr>
        <w:ind w:left="18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Call </w:t>
      </w:r>
      <w:r w:rsidR="001075A2">
        <w:rPr>
          <w:rFonts w:ascii="Helvetica" w:hAnsi="Helvetica"/>
          <w:sz w:val="20"/>
        </w:rPr>
        <w:t xml:space="preserve">(909) 475-5353 or </w:t>
      </w:r>
    </w:p>
    <w:p w14:paraId="5D32A5F5" w14:textId="5E1BAA5B" w:rsidR="00F1256E" w:rsidRDefault="001075A2" w:rsidP="00FC2D4C">
      <w:pPr>
        <w:ind w:left="18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(909) 520-3867 (Spanish)</w:t>
      </w:r>
      <w:r w:rsidR="00F1256E">
        <w:rPr>
          <w:rFonts w:ascii="Helvetica" w:hAnsi="Helvetica"/>
          <w:sz w:val="20"/>
        </w:rPr>
        <w:t xml:space="preserve"> to speak to someone who will listen and help. </w:t>
      </w:r>
    </w:p>
    <w:p w14:paraId="7B158549" w14:textId="5691B59C" w:rsidR="00F1256E" w:rsidRDefault="00F1256E" w:rsidP="00FC2D4C">
      <w:pPr>
        <w:ind w:left="180"/>
        <w:rPr>
          <w:rFonts w:ascii="Helvetica" w:hAnsi="Helvetica"/>
          <w:sz w:val="20"/>
        </w:rPr>
      </w:pPr>
    </w:p>
    <w:p w14:paraId="03A74732" w14:textId="0D85A8E7" w:rsidR="00F1256E" w:rsidRDefault="00F1256E" w:rsidP="00FC2D4C">
      <w:pPr>
        <w:ind w:left="180"/>
        <w:rPr>
          <w:rFonts w:ascii="Helvetica" w:hAnsi="Helvetica"/>
          <w:sz w:val="20"/>
        </w:rPr>
      </w:pPr>
    </w:p>
    <w:p w14:paraId="4362FE70" w14:textId="1544669B" w:rsidR="00F1256E" w:rsidRDefault="003C58B2" w:rsidP="00FC2D4C">
      <w:pPr>
        <w:ind w:left="180"/>
        <w:rPr>
          <w:rFonts w:ascii="Helvetica" w:hAnsi="Helvetica"/>
          <w:sz w:val="20"/>
        </w:rPr>
      </w:pPr>
      <w:r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B788F6B" wp14:editId="5D920049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1170940" cy="1314450"/>
            <wp:effectExtent l="0" t="0" r="0" b="0"/>
            <wp:wrapSquare wrapText="bothSides"/>
            <wp:docPr id="1932297651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170940" cy="1314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596B5" wp14:editId="603A708C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742565" cy="2673350"/>
                <wp:effectExtent l="0" t="0" r="1968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267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5BE00" id="Rectangle 6" o:spid="_x0000_s1026" style="position:absolute;margin-left:0;margin-top:5.1pt;width:215.95pt;height:21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7C7EE25" w14:textId="3BFAF604" w:rsidR="00F1256E" w:rsidRPr="00F1256E" w:rsidRDefault="00F1256E" w:rsidP="00F1256E">
      <w:pPr>
        <w:ind w:left="180"/>
        <w:rPr>
          <w:rFonts w:ascii="Helvetica" w:hAnsi="Helvetica"/>
          <w:sz w:val="20"/>
        </w:rPr>
      </w:pPr>
      <w:r w:rsidRPr="00F1256E">
        <w:rPr>
          <w:rFonts w:ascii="Helvetica" w:hAnsi="Helvetica"/>
          <w:b/>
          <w:sz w:val="20"/>
        </w:rPr>
        <w:t xml:space="preserve">Healing After Abortion </w:t>
      </w:r>
    </w:p>
    <w:p w14:paraId="5C07EB04" w14:textId="74D85766" w:rsidR="00F1256E" w:rsidRPr="00F1256E" w:rsidRDefault="00F1256E" w:rsidP="00F1256E">
      <w:pPr>
        <w:ind w:left="180"/>
        <w:rPr>
          <w:rFonts w:ascii="Helvetica" w:hAnsi="Helvetica"/>
          <w:sz w:val="20"/>
        </w:rPr>
      </w:pPr>
      <w:r w:rsidRPr="00F1256E">
        <w:rPr>
          <w:rFonts w:ascii="Helvetica" w:hAnsi="Helvetica"/>
          <w:sz w:val="20"/>
        </w:rPr>
        <w:t xml:space="preserve">Confidential, compassionate help is available. </w:t>
      </w:r>
    </w:p>
    <w:p w14:paraId="36CFCFAC" w14:textId="09C93E25" w:rsidR="00F1256E" w:rsidRPr="00F1256E" w:rsidRDefault="003C58B2" w:rsidP="00F1256E">
      <w:pPr>
        <w:ind w:left="27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Scan the code for more information and helpful resources.</w:t>
      </w:r>
    </w:p>
    <w:p w14:paraId="490FAD6B" w14:textId="27A6D063" w:rsidR="007D425C" w:rsidRDefault="003C58B2" w:rsidP="00E90A04">
      <w:pPr>
        <w:rPr>
          <w:rFonts w:ascii="Helvetica" w:hAnsi="Helvetica"/>
          <w:b/>
          <w:sz w:val="20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9528F3" wp14:editId="1B0B118C">
                <wp:simplePos x="0" y="0"/>
                <wp:positionH relativeFrom="column">
                  <wp:posOffset>63500</wp:posOffset>
                </wp:positionH>
                <wp:positionV relativeFrom="paragraph">
                  <wp:posOffset>23495</wp:posOffset>
                </wp:positionV>
                <wp:extent cx="1365250" cy="622300"/>
                <wp:effectExtent l="0" t="0" r="0" b="6350"/>
                <wp:wrapNone/>
                <wp:docPr id="112574018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8B055" w14:textId="26832E81" w:rsidR="003C58B2" w:rsidRPr="003C58B2" w:rsidRDefault="003C58B2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3C58B2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Visit: </w:t>
                            </w:r>
                            <w:hyperlink r:id="rId10" w:history="1">
                              <w:r w:rsidRPr="00AE61AF">
                                <w:rPr>
                                  <w:rStyle w:val="Hyperlink"/>
                                  <w:rFonts w:ascii="Helvetica" w:hAnsi="Helvetica" w:cs="Helvetica"/>
                                  <w:sz w:val="20"/>
                                  <w:szCs w:val="20"/>
                                </w:rPr>
                                <w:t>www.sbrlpc.org/post-abortion-healing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528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pt;margin-top:1.85pt;width:107.5pt;height:4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" filled="f" stroked="f" strokeweight=".5pt">
                <v:textbox>
                  <w:txbxContent>
                    <w:p w14:paraId="46F8B055" w14:textId="26832E81" w:rsidR="003C58B2" w:rsidRPr="003C58B2" w:rsidRDefault="003C58B2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3C58B2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Visit: </w:t>
                      </w:r>
                      <w:hyperlink r:id="rId11" w:history="1">
                        <w:r w:rsidRPr="00AE61AF">
                          <w:rPr>
                            <w:rStyle w:val="Hyperlink"/>
                            <w:rFonts w:ascii="Helvetica" w:hAnsi="Helvetica" w:cs="Helvetica"/>
                            <w:sz w:val="20"/>
                            <w:szCs w:val="20"/>
                          </w:rPr>
                          <w:t>www.sbrlpc.org/post-abortion-healing</w:t>
                        </w:r>
                      </w:hyperlink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</w:rPr>
        <w:drawing>
          <wp:anchor distT="0" distB="0" distL="114300" distR="114300" simplePos="0" relativeHeight="251684864" behindDoc="0" locked="0" layoutInCell="1" allowOverlap="1" wp14:anchorId="6106019D" wp14:editId="1EF95080">
            <wp:simplePos x="0" y="0"/>
            <wp:positionH relativeFrom="column">
              <wp:posOffset>1479550</wp:posOffset>
            </wp:positionH>
            <wp:positionV relativeFrom="paragraph">
              <wp:posOffset>35560</wp:posOffset>
            </wp:positionV>
            <wp:extent cx="888418" cy="891160"/>
            <wp:effectExtent l="0" t="0" r="6985" b="4445"/>
            <wp:wrapNone/>
            <wp:docPr id="1977591808" name="Picture 7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91808" name="Picture 7" descr="A qr code on a white background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8" t="12268" r="12731" b="12500"/>
                    <a:stretch/>
                  </pic:blipFill>
                  <pic:spPr bwMode="auto">
                    <a:xfrm>
                      <a:off x="0" y="0"/>
                      <a:ext cx="888418" cy="89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4875D" w14:textId="77777777" w:rsidR="007D425C" w:rsidRDefault="007D425C" w:rsidP="00E90A04">
      <w:pPr>
        <w:rPr>
          <w:rFonts w:ascii="Helvetica" w:hAnsi="Helvetica"/>
          <w:b/>
          <w:sz w:val="20"/>
        </w:rPr>
      </w:pPr>
    </w:p>
    <w:p w14:paraId="08B8174D" w14:textId="77777777" w:rsidR="007D425C" w:rsidRDefault="007D425C" w:rsidP="00E90A04">
      <w:pPr>
        <w:rPr>
          <w:rFonts w:ascii="Helvetica" w:hAnsi="Helvetica"/>
          <w:b/>
          <w:sz w:val="20"/>
        </w:rPr>
      </w:pPr>
    </w:p>
    <w:p w14:paraId="586024A1" w14:textId="77777777" w:rsidR="007D425C" w:rsidRDefault="007D425C" w:rsidP="00E90A04">
      <w:pPr>
        <w:rPr>
          <w:rFonts w:ascii="Helvetica" w:hAnsi="Helvetica"/>
          <w:b/>
          <w:sz w:val="20"/>
        </w:rPr>
      </w:pPr>
    </w:p>
    <w:p w14:paraId="0661581E" w14:textId="77777777" w:rsidR="00FD4735" w:rsidRDefault="00FD4735" w:rsidP="00E90A04">
      <w:pPr>
        <w:rPr>
          <w:rFonts w:ascii="Helvetica" w:hAnsi="Helvetica"/>
          <w:b/>
          <w:sz w:val="20"/>
        </w:rPr>
      </w:pPr>
    </w:p>
    <w:p w14:paraId="03ED906A" w14:textId="77777777" w:rsidR="00FD4735" w:rsidRDefault="00FD4735" w:rsidP="00E90A04">
      <w:pPr>
        <w:rPr>
          <w:rFonts w:ascii="Helvetica" w:hAnsi="Helvetica"/>
          <w:b/>
          <w:sz w:val="20"/>
        </w:rPr>
      </w:pPr>
    </w:p>
    <w:p w14:paraId="2942CFB9" w14:textId="77777777" w:rsidR="000B1847" w:rsidRDefault="000B1847" w:rsidP="00E90A04">
      <w:pPr>
        <w:rPr>
          <w:rFonts w:ascii="Helvetica" w:hAnsi="Helvetica"/>
          <w:b/>
          <w:sz w:val="20"/>
        </w:rPr>
      </w:pPr>
    </w:p>
    <w:p w14:paraId="13467438" w14:textId="77777777" w:rsidR="007D425C" w:rsidRDefault="007D425C" w:rsidP="00E90A04">
      <w:pPr>
        <w:rPr>
          <w:rFonts w:ascii="Helvetica" w:hAnsi="Helvetica"/>
          <w:b/>
          <w:sz w:val="20"/>
        </w:rPr>
      </w:pPr>
    </w:p>
    <w:p w14:paraId="337B2FC7" w14:textId="6DE0F598" w:rsidR="00E90A04" w:rsidRPr="00E90A04" w:rsidRDefault="0049536A" w:rsidP="00E90A04">
      <w:pPr>
        <w:rPr>
          <w:rFonts w:ascii="Helvetica" w:hAnsi="Helvetica"/>
          <w:b/>
          <w:sz w:val="20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925C3" wp14:editId="0C97D72B">
                <wp:simplePos x="0" y="0"/>
                <wp:positionH relativeFrom="column">
                  <wp:posOffset>-28575</wp:posOffset>
                </wp:positionH>
                <wp:positionV relativeFrom="paragraph">
                  <wp:posOffset>112395</wp:posOffset>
                </wp:positionV>
                <wp:extent cx="3067050" cy="2409825"/>
                <wp:effectExtent l="0" t="0" r="19050" b="28575"/>
                <wp:wrapNone/>
                <wp:docPr id="1115114914" name="Rectangle 1115114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409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2456B" id="Rectangle 1115114914" o:spid="_x0000_s1026" style="position:absolute;margin-left:-2.25pt;margin-top:8.85pt;width:241.5pt;height:18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" filled="f" strokecolor="windowText" strokeweight="1pt"/>
            </w:pict>
          </mc:Fallback>
        </mc:AlternateContent>
      </w:r>
    </w:p>
    <w:p w14:paraId="50698425" w14:textId="5CFB9687" w:rsidR="00E90A04" w:rsidRPr="00BB6776" w:rsidRDefault="001075A2" w:rsidP="00FC2D4C">
      <w:pPr>
        <w:ind w:left="180"/>
        <w:rPr>
          <w:rFonts w:ascii="Helvetica" w:hAnsi="Helvetica"/>
          <w:bCs/>
          <w:sz w:val="24"/>
          <w:szCs w:val="28"/>
        </w:rPr>
      </w:pPr>
      <w:r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CAA970" wp14:editId="0B20F9BF">
            <wp:simplePos x="0" y="0"/>
            <wp:positionH relativeFrom="margin">
              <wp:posOffset>3308350</wp:posOffset>
            </wp:positionH>
            <wp:positionV relativeFrom="paragraph">
              <wp:posOffset>3810</wp:posOffset>
            </wp:positionV>
            <wp:extent cx="1162050" cy="1303655"/>
            <wp:effectExtent l="0" t="0" r="0" b="0"/>
            <wp:wrapSquare wrapText="bothSides"/>
            <wp:docPr id="4720079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162050" cy="13036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A04" w:rsidRPr="00BB6776">
        <w:rPr>
          <w:rFonts w:ascii="Helvetica" w:hAnsi="Helvetica"/>
          <w:bCs/>
          <w:i/>
          <w:sz w:val="24"/>
          <w:szCs w:val="28"/>
        </w:rPr>
        <w:t xml:space="preserve">God </w:t>
      </w:r>
      <w:r w:rsidR="00E90A04" w:rsidRPr="00E90A04">
        <w:rPr>
          <w:rFonts w:ascii="Helvetica" w:hAnsi="Helvetica"/>
          <w:bCs/>
          <w:i/>
          <w:sz w:val="24"/>
          <w:szCs w:val="28"/>
        </w:rPr>
        <w:t xml:space="preserve">heals and “never tires of forgiving us.”  </w:t>
      </w:r>
      <w:r w:rsidR="00E90A04" w:rsidRPr="00E90A04">
        <w:rPr>
          <w:rFonts w:ascii="Helvetica" w:hAnsi="Helvetica"/>
          <w:bCs/>
          <w:sz w:val="24"/>
          <w:szCs w:val="28"/>
        </w:rPr>
        <w:t>(Pope Francis)</w:t>
      </w:r>
    </w:p>
    <w:p w14:paraId="384196DB" w14:textId="4956A7D1" w:rsidR="007D425C" w:rsidRDefault="00E90A04" w:rsidP="00FC2D4C">
      <w:pPr>
        <w:ind w:left="180"/>
        <w:rPr>
          <w:rFonts w:ascii="Helvetica" w:hAnsi="Helvetica"/>
          <w:bCs/>
          <w:i/>
          <w:sz w:val="20"/>
        </w:rPr>
      </w:pPr>
      <w:r w:rsidRPr="007D425C">
        <w:rPr>
          <w:rFonts w:ascii="Helvetica" w:hAnsi="Helvetica"/>
          <w:bCs/>
          <w:i/>
          <w:sz w:val="20"/>
        </w:rPr>
        <w:t>If you feel as if God is far from you, be</w:t>
      </w:r>
      <w:r w:rsidR="007D425C">
        <w:rPr>
          <w:rFonts w:ascii="Helvetica" w:hAnsi="Helvetica"/>
          <w:bCs/>
          <w:i/>
          <w:sz w:val="20"/>
        </w:rPr>
        <w:t xml:space="preserve"> assured that He sees you</w:t>
      </w:r>
      <w:r w:rsidR="00F76028">
        <w:rPr>
          <w:rFonts w:ascii="Helvetica" w:hAnsi="Helvetica"/>
          <w:bCs/>
          <w:i/>
          <w:sz w:val="20"/>
        </w:rPr>
        <w:t xml:space="preserve"> and loves you</w:t>
      </w:r>
      <w:r w:rsidR="007D425C">
        <w:rPr>
          <w:rFonts w:ascii="Helvetica" w:hAnsi="Helvetica"/>
          <w:bCs/>
          <w:i/>
          <w:sz w:val="20"/>
        </w:rPr>
        <w:t xml:space="preserve">. </w:t>
      </w:r>
      <w:r w:rsidR="00F76028">
        <w:rPr>
          <w:rFonts w:ascii="Helvetica" w:hAnsi="Helvetica"/>
          <w:bCs/>
          <w:i/>
          <w:sz w:val="20"/>
        </w:rPr>
        <w:t xml:space="preserve">Find forgiveness, love, peace, and healing by calling </w:t>
      </w:r>
      <w:r w:rsidR="001075A2">
        <w:rPr>
          <w:rFonts w:ascii="Helvetica" w:hAnsi="Helvetica"/>
          <w:bCs/>
          <w:i/>
          <w:sz w:val="20"/>
        </w:rPr>
        <w:t xml:space="preserve">(909) 475-5353 / (909) 520-3867 (Spanish). </w:t>
      </w:r>
      <w:r w:rsidR="00F76028">
        <w:rPr>
          <w:rFonts w:ascii="Helvetica" w:hAnsi="Helvetica"/>
          <w:bCs/>
          <w:i/>
          <w:sz w:val="20"/>
        </w:rPr>
        <w:t xml:space="preserve"> </w:t>
      </w:r>
      <w:r w:rsidR="001075A2">
        <w:rPr>
          <w:rFonts w:ascii="Helvetica" w:hAnsi="Helvetica"/>
          <w:bCs/>
          <w:i/>
          <w:sz w:val="20"/>
        </w:rPr>
        <w:t xml:space="preserve">You can also send a confidential message to: </w:t>
      </w:r>
      <w:hyperlink r:id="rId14" w:history="1">
        <w:r w:rsidR="001075A2" w:rsidRPr="00A95C07">
          <w:rPr>
            <w:rStyle w:val="Hyperlink"/>
            <w:rFonts w:ascii="Helvetica" w:hAnsi="Helvetica"/>
            <w:bCs/>
            <w:i/>
            <w:sz w:val="20"/>
          </w:rPr>
          <w:t>rachelhopeandhealing@sbdiocese.org</w:t>
        </w:r>
      </w:hyperlink>
      <w:r w:rsidR="001075A2">
        <w:rPr>
          <w:rFonts w:ascii="Helvetica" w:hAnsi="Helvetica"/>
          <w:bCs/>
          <w:i/>
          <w:sz w:val="20"/>
        </w:rPr>
        <w:t xml:space="preserve"> </w:t>
      </w:r>
      <w:r w:rsidR="00F76028">
        <w:rPr>
          <w:rFonts w:ascii="Helvetica" w:hAnsi="Helvetica"/>
          <w:bCs/>
          <w:i/>
          <w:sz w:val="20"/>
        </w:rPr>
        <w:t xml:space="preserve"> </w:t>
      </w:r>
      <w:r w:rsidR="007D425C">
        <w:rPr>
          <w:rFonts w:ascii="Helvetica" w:hAnsi="Helvetica"/>
          <w:bCs/>
          <w:i/>
          <w:sz w:val="20"/>
        </w:rPr>
        <w:t xml:space="preserve"> </w:t>
      </w:r>
    </w:p>
    <w:p w14:paraId="6D11E7BE" w14:textId="512F7828" w:rsidR="00E90A04" w:rsidRDefault="00E90A04" w:rsidP="00FC2D4C">
      <w:pPr>
        <w:ind w:left="180"/>
        <w:rPr>
          <w:rFonts w:ascii="Helvetica" w:hAnsi="Helvetica"/>
          <w:bCs/>
          <w:i/>
          <w:sz w:val="20"/>
        </w:rPr>
      </w:pPr>
      <w:r w:rsidRPr="007D425C">
        <w:rPr>
          <w:rFonts w:ascii="Helvetica" w:hAnsi="Helvetica"/>
          <w:bCs/>
          <w:i/>
          <w:sz w:val="20"/>
        </w:rPr>
        <w:t xml:space="preserve"> </w:t>
      </w:r>
    </w:p>
    <w:p w14:paraId="05046357" w14:textId="204BA79A" w:rsidR="00613E11" w:rsidRDefault="00613E11" w:rsidP="00613E11">
      <w:pPr>
        <w:rPr>
          <w:rFonts w:ascii="Helvetica" w:hAnsi="Helvetica"/>
          <w:b/>
          <w:sz w:val="20"/>
        </w:rPr>
      </w:pPr>
    </w:p>
    <w:p w14:paraId="5217033F" w14:textId="11697FC3" w:rsidR="00613E11" w:rsidRDefault="000B1847" w:rsidP="00FC2D4C">
      <w:pPr>
        <w:ind w:left="180"/>
        <w:rPr>
          <w:rFonts w:ascii="Helvetica" w:hAnsi="Helvetica"/>
          <w:b/>
          <w:sz w:val="20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F172E" wp14:editId="100D01FD">
                <wp:simplePos x="0" y="0"/>
                <wp:positionH relativeFrom="column">
                  <wp:posOffset>-25400</wp:posOffset>
                </wp:positionH>
                <wp:positionV relativeFrom="paragraph">
                  <wp:posOffset>193040</wp:posOffset>
                </wp:positionV>
                <wp:extent cx="2846705" cy="3302000"/>
                <wp:effectExtent l="0" t="0" r="10795" b="12700"/>
                <wp:wrapNone/>
                <wp:docPr id="28600398" name="Rectangle 28600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5" cy="330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06E7" id="Rectangle 28600398" o:spid="_x0000_s1026" style="position:absolute;margin-left:-2pt;margin-top:15.2pt;width:224.15pt;height:2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" filled="f" strokecolor="windowText" strokeweight="1pt"/>
            </w:pict>
          </mc:Fallback>
        </mc:AlternateContent>
      </w:r>
    </w:p>
    <w:p w14:paraId="13DA6EC3" w14:textId="7625AF21" w:rsidR="0049536A" w:rsidRPr="004C106F" w:rsidRDefault="001075A2" w:rsidP="00FC2D4C">
      <w:pPr>
        <w:ind w:left="1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2D9418EA" wp14:editId="49C7A565">
            <wp:simplePos x="0" y="0"/>
            <wp:positionH relativeFrom="margin">
              <wp:posOffset>4813300</wp:posOffset>
            </wp:positionH>
            <wp:positionV relativeFrom="paragraph">
              <wp:posOffset>69215</wp:posOffset>
            </wp:positionV>
            <wp:extent cx="1069340" cy="1200150"/>
            <wp:effectExtent l="0" t="0" r="0" b="0"/>
            <wp:wrapSquare wrapText="bothSides"/>
            <wp:docPr id="1563012353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069340" cy="1200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06F" w:rsidRPr="004C106F">
        <w:rPr>
          <w:rFonts w:ascii="Helvetica" w:hAnsi="Helvetica"/>
          <w:b/>
          <w:sz w:val="20"/>
        </w:rPr>
        <w:t>Forgiveness and Hope After Abortion</w:t>
      </w:r>
    </w:p>
    <w:p w14:paraId="46EEFA96" w14:textId="77777777" w:rsidR="003C58B2" w:rsidRDefault="0049536A" w:rsidP="00FC2D4C">
      <w:pPr>
        <w:ind w:left="180"/>
        <w:rPr>
          <w:rFonts w:ascii="Helvetica" w:hAnsi="Helvetica"/>
          <w:bCs/>
          <w:sz w:val="20"/>
        </w:rPr>
      </w:pPr>
      <w:r>
        <w:rPr>
          <w:rFonts w:ascii="Helvetica" w:hAnsi="Helvetica"/>
          <w:bCs/>
          <w:sz w:val="20"/>
        </w:rPr>
        <w:t>Did</w:t>
      </w:r>
      <w:r w:rsidRPr="0049536A">
        <w:rPr>
          <w:rFonts w:ascii="Helvetica" w:hAnsi="Helvetica"/>
          <w:bCs/>
          <w:sz w:val="20"/>
        </w:rPr>
        <w:t xml:space="preserve"> fear and shame le</w:t>
      </w:r>
      <w:r>
        <w:rPr>
          <w:rFonts w:ascii="Helvetica" w:hAnsi="Helvetica"/>
          <w:bCs/>
          <w:sz w:val="20"/>
        </w:rPr>
        <w:t>a</w:t>
      </w:r>
      <w:r w:rsidRPr="0049536A">
        <w:rPr>
          <w:rFonts w:ascii="Helvetica" w:hAnsi="Helvetica"/>
          <w:bCs/>
          <w:sz w:val="20"/>
        </w:rPr>
        <w:t xml:space="preserve">d you or someone you know to have an abortion?  </w:t>
      </w:r>
      <w:r w:rsidR="005838BC">
        <w:rPr>
          <w:rFonts w:ascii="Helvetica" w:hAnsi="Helvetica"/>
          <w:bCs/>
          <w:sz w:val="20"/>
        </w:rPr>
        <w:t xml:space="preserve">Or you felt as if you had no other choice? </w:t>
      </w:r>
      <w:r w:rsidRPr="0049536A">
        <w:rPr>
          <w:rFonts w:ascii="Helvetica" w:hAnsi="Helvetica"/>
          <w:bCs/>
          <w:sz w:val="20"/>
        </w:rPr>
        <w:t xml:space="preserve">Are you seeking comfort from welcoming, non-judgmental people to help you through your sadness and guilt? We invite you to make a confidential call to </w:t>
      </w:r>
      <w:r w:rsidR="003C58B2">
        <w:rPr>
          <w:rFonts w:ascii="Helvetica" w:hAnsi="Helvetica"/>
          <w:bCs/>
          <w:sz w:val="20"/>
        </w:rPr>
        <w:t>Rachel: Hope and Healing Ministry</w:t>
      </w:r>
      <w:r w:rsidRPr="0049536A">
        <w:rPr>
          <w:rFonts w:ascii="Helvetica" w:hAnsi="Helvetica"/>
          <w:bCs/>
          <w:sz w:val="20"/>
        </w:rPr>
        <w:t xml:space="preserve"> where you can connect with others who understand and can help. You’re not alone anymore. Peace</w:t>
      </w:r>
      <w:r w:rsidR="003C58B2">
        <w:rPr>
          <w:rFonts w:ascii="Helvetica" w:hAnsi="Helvetica"/>
          <w:bCs/>
          <w:sz w:val="20"/>
        </w:rPr>
        <w:t xml:space="preserve"> and Healing</w:t>
      </w:r>
      <w:r w:rsidRPr="0049536A">
        <w:rPr>
          <w:rFonts w:ascii="Helvetica" w:hAnsi="Helvetica"/>
          <w:bCs/>
          <w:sz w:val="20"/>
        </w:rPr>
        <w:t xml:space="preserve"> starts here</w:t>
      </w:r>
      <w:r w:rsidR="003C58B2">
        <w:rPr>
          <w:rFonts w:ascii="Helvetica" w:hAnsi="Helvetica"/>
          <w:bCs/>
          <w:sz w:val="20"/>
        </w:rPr>
        <w:t>.</w:t>
      </w:r>
      <w:r w:rsidRPr="0049536A">
        <w:rPr>
          <w:rFonts w:ascii="Helvetica" w:hAnsi="Helvetica"/>
          <w:bCs/>
          <w:sz w:val="20"/>
        </w:rPr>
        <w:t xml:space="preserve"> </w:t>
      </w:r>
    </w:p>
    <w:p w14:paraId="2B43655B" w14:textId="18115B47" w:rsidR="0049536A" w:rsidRPr="007D425C" w:rsidRDefault="0049536A" w:rsidP="00FC2D4C">
      <w:pPr>
        <w:ind w:left="180"/>
        <w:rPr>
          <w:rFonts w:ascii="Helvetica" w:hAnsi="Helvetica"/>
          <w:bCs/>
          <w:sz w:val="20"/>
        </w:rPr>
      </w:pPr>
      <w:r w:rsidRPr="0049536A">
        <w:rPr>
          <w:rFonts w:ascii="Helvetica" w:hAnsi="Helvetica"/>
          <w:bCs/>
          <w:sz w:val="20"/>
        </w:rPr>
        <w:t xml:space="preserve">Call </w:t>
      </w:r>
      <w:r w:rsidR="003C58B2">
        <w:rPr>
          <w:rFonts w:ascii="Helvetica" w:hAnsi="Helvetica"/>
          <w:bCs/>
          <w:sz w:val="20"/>
        </w:rPr>
        <w:t>(909) 475-5353 / (909) 520-3867 (Spanish)</w:t>
      </w:r>
      <w:r w:rsidRPr="0049536A">
        <w:rPr>
          <w:rFonts w:ascii="Helvetica" w:hAnsi="Helvetica"/>
          <w:bCs/>
          <w:sz w:val="20"/>
        </w:rPr>
        <w:t xml:space="preserve"> or visit </w:t>
      </w:r>
      <w:hyperlink r:id="rId15" w:history="1">
        <w:r w:rsidR="003C58B2" w:rsidRPr="00A95C07">
          <w:rPr>
            <w:rStyle w:val="Hyperlink"/>
            <w:rFonts w:ascii="Helvetica" w:hAnsi="Helvetica"/>
            <w:bCs/>
            <w:sz w:val="20"/>
          </w:rPr>
          <w:t>www.sbrlpc.org/post-abortion-healing</w:t>
        </w:r>
      </w:hyperlink>
      <w:r w:rsidR="003C58B2">
        <w:rPr>
          <w:rFonts w:ascii="Helvetica" w:hAnsi="Helvetica"/>
          <w:bCs/>
          <w:sz w:val="20"/>
        </w:rPr>
        <w:t xml:space="preserve"> for more information and help.</w:t>
      </w:r>
      <w:bookmarkEnd w:id="2"/>
    </w:p>
    <w:sectPr w:rsidR="0049536A" w:rsidRPr="007D425C" w:rsidSect="00FC2D4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DE3B" w14:textId="77777777" w:rsidR="000B1847" w:rsidRDefault="000B1847" w:rsidP="000B1847">
      <w:pPr>
        <w:spacing w:after="0" w:line="240" w:lineRule="auto"/>
      </w:pPr>
      <w:r>
        <w:separator/>
      </w:r>
    </w:p>
  </w:endnote>
  <w:endnote w:type="continuationSeparator" w:id="0">
    <w:p w14:paraId="63BF06E1" w14:textId="77777777" w:rsidR="000B1847" w:rsidRDefault="000B1847" w:rsidP="000B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E9F1" w14:textId="77777777" w:rsidR="000B1847" w:rsidRDefault="000B1847" w:rsidP="000B1847">
      <w:pPr>
        <w:spacing w:after="0" w:line="240" w:lineRule="auto"/>
      </w:pPr>
      <w:r>
        <w:separator/>
      </w:r>
    </w:p>
  </w:footnote>
  <w:footnote w:type="continuationSeparator" w:id="0">
    <w:p w14:paraId="4F1E6F49" w14:textId="77777777" w:rsidR="000B1847" w:rsidRDefault="000B1847" w:rsidP="000B1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4C"/>
    <w:rsid w:val="00070875"/>
    <w:rsid w:val="000A0373"/>
    <w:rsid w:val="000B1847"/>
    <w:rsid w:val="001075A2"/>
    <w:rsid w:val="00190B07"/>
    <w:rsid w:val="001C1696"/>
    <w:rsid w:val="003C58B2"/>
    <w:rsid w:val="003D3530"/>
    <w:rsid w:val="003D385A"/>
    <w:rsid w:val="0049536A"/>
    <w:rsid w:val="004C106F"/>
    <w:rsid w:val="005249B2"/>
    <w:rsid w:val="005838BC"/>
    <w:rsid w:val="00591F1C"/>
    <w:rsid w:val="005C4D66"/>
    <w:rsid w:val="00613E11"/>
    <w:rsid w:val="00734E18"/>
    <w:rsid w:val="007D425C"/>
    <w:rsid w:val="00833AAE"/>
    <w:rsid w:val="00875E89"/>
    <w:rsid w:val="008C58EA"/>
    <w:rsid w:val="008F6026"/>
    <w:rsid w:val="00A6578D"/>
    <w:rsid w:val="00B74339"/>
    <w:rsid w:val="00BB6776"/>
    <w:rsid w:val="00BB6ADD"/>
    <w:rsid w:val="00D36769"/>
    <w:rsid w:val="00D37075"/>
    <w:rsid w:val="00D37186"/>
    <w:rsid w:val="00E90A04"/>
    <w:rsid w:val="00EF6E73"/>
    <w:rsid w:val="00F1256E"/>
    <w:rsid w:val="00F76028"/>
    <w:rsid w:val="00FA75CD"/>
    <w:rsid w:val="00FC2D4C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6F34"/>
  <w15:chartTrackingRefBased/>
  <w15:docId w15:val="{B090357E-1B4D-4286-856A-3BFAA6F6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D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4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47"/>
  </w:style>
  <w:style w:type="paragraph" w:styleId="Footer">
    <w:name w:val="footer"/>
    <w:basedOn w:val="Normal"/>
    <w:link w:val="FooterChar"/>
    <w:uiPriority w:val="99"/>
    <w:unhideWhenUsed/>
    <w:rsid w:val="000B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mailto:rachelhopeandhealing@sbdiocese.org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brlpc.org/post-abortion-heal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brlpc.org/post-abortion-healing" TargetMode="External"/><Relationship Id="rId10" Type="http://schemas.openxmlformats.org/officeDocument/2006/relationships/hyperlink" Target="http://www.sbrlpc.org/post-abortion-heali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mailto:rachelhopeandhealing@sbdioce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McClusky</dc:creator>
  <cp:keywords/>
  <dc:description/>
  <cp:lastModifiedBy>Maria Valadez x352</cp:lastModifiedBy>
  <cp:revision>2</cp:revision>
  <dcterms:created xsi:type="dcterms:W3CDTF">2025-03-05T22:43:00Z</dcterms:created>
  <dcterms:modified xsi:type="dcterms:W3CDTF">2025-03-05T22:43:00Z</dcterms:modified>
</cp:coreProperties>
</file>